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3" w:rsidRDefault="001208D3" w:rsidP="001208D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 w:eastAsia="ru-RU"/>
        </w:rPr>
      </w:pP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ru-RU"/>
        </w:rPr>
        <w:t>ЛАКИ КЕСОГЛУ - ЛАУРЕАТ ГОСПРЕМИИ РЕСПУБЛИКИ КАЗАХСТАН</w:t>
      </w: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ru-RU"/>
        </w:rPr>
        <w:br/>
        <w:t> </w:t>
      </w: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ru-RU"/>
        </w:rPr>
        <w:br/>
        <w:t>В КАНУН ДНЯ НЕЗАВИСИМОСТИ КАЗАХСТАНА В СТОЛИЦЕ СОСТОЯЛАСЬ СТРАНЫ АСТАНЕ</w:t>
      </w: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ru-RU"/>
        </w:rPr>
        <w:br/>
        <w:t>СОСТОЯЛАСЬ ТРАДИЦИОННАЯ ЦЕРЕМОНИЯ ВРУЧЕНИЯ ГОСУДАРСТВЕННЫХ ПРЕМИЙ РК.</w:t>
      </w:r>
    </w:p>
    <w:p w:rsidR="001208D3" w:rsidRPr="001208D3" w:rsidRDefault="001208D3" w:rsidP="001208D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 w:eastAsia="ru-RU"/>
        </w:rPr>
      </w:pPr>
      <w:bookmarkStart w:id="0" w:name="_GoBack"/>
      <w:bookmarkEnd w:id="0"/>
    </w:p>
    <w:p w:rsidR="001208D3" w:rsidRPr="001208D3" w:rsidRDefault="001208D3" w:rsidP="0012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90800" cy="1401221"/>
            <wp:effectExtent l="0" t="0" r="0" b="8890"/>
            <wp:docPr id="1" name="Рисунок 1" descr="D:\Users\Пользователь Компьют\Desktop\Кесоглу Л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 Компьют\Desktop\Кесоглу Л.К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ru-RU"/>
        </w:rPr>
        <w:br/>
      </w: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ru-RU"/>
        </w:rPr>
        <w:br/>
      </w:r>
      <w:r w:rsidRPr="001208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ru-RU"/>
        </w:rPr>
        <w:t>Одним из лауреатов, которым были вручены Госпремии РК из рук Главы государства Нурсултана Назарбаева,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ru-RU"/>
        </w:rPr>
        <w:t>является наш казахстанский  соотечественник певец, народный артист Казахстана, профессор педагог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ru-RU"/>
        </w:rPr>
        <w:t>Лаки (Пантелей) Константинович Кесоглу. Сотни тысяч греков из постсоветского пространства, репатриантов из сего пространства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ru-RU"/>
        </w:rPr>
        <w:t>поздравляют нашего достойного соотечественника с заслуженной оценкой его вклада в музыкальную сокровищницу Казахстана.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  <w:t>Лаки Константинович! Здоровья, творческих успехов, оптимизма, счастья, благополучия, побед! 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ru-RU"/>
        </w:rPr>
        <w:t>Никос Сидиропулос. Москва.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Лаки Кесоглу родился в Батуми в семье греков-беженцев из Турции</w:t>
      </w: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В 1949 году советские власти вновь выселили всех греков из Грузии в южный Казахстан. Но греки не унывали, в доме Кесоглу всегда присутствовала понтийская музыка. Юный Лаки с детства много пел, участвовал в самодеятельности. Поступил учиться в Чимкентское музыкальное училище (1958—1962), закончил с отличием и был направлен в Алма-Атинскую консерваторию (1962—1967). Обучался классическому вокалу (тенор, класс В. Н. Орленина), в репертуаре было 5 оперных партий, но в 1964 году пришёл в симфонический оркестр Казахского радио и телевидения и стал петь приятным баритоном эстрадные песни.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1970 году на IV Всесоюзном конкурсе артистов эстрады в Москве Кесоглу стал дипломантом вместе со Львом Лещенко и Гюлли Чохели.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1972 году певец впервые выступил в Колонном зале Дома Союзов в Москве и с этого времени получил всесоюзную известность, особенно со своей песней «Бузуки».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Кесоглу стал бессменным участником всех фестивалей в Казахстане. За четверть века работы с оркестром Казахского Гостелерадио сделал свыше 400 записей на Всесоюзной фирме «Мелодия» общим тиражом около 2 миллионов — рекорд для Казахстана.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1985 года на педагогической работе, профессор, заведующий эстрадным отделением Казахской национальной академии искусств им. Жургенова.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1208D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Звания и награды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1989 — народный артист Казахской ССР.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2003 — Независимая премия меценатов Казахстана «Тарлан» за многолетнюю яркую творческую и педагогическую деятельность.</w:t>
      </w:r>
    </w:p>
    <w:p w:rsidR="001208D3" w:rsidRPr="001208D3" w:rsidRDefault="001208D3" w:rsidP="001208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2004 — Орден Достык (орден Дружбы) II степени.</w:t>
      </w:r>
    </w:p>
    <w:p w:rsidR="00301FB5" w:rsidRDefault="001208D3"/>
    <w:sectPr w:rsidR="003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CD"/>
    <w:rsid w:val="001208D3"/>
    <w:rsid w:val="001763BE"/>
    <w:rsid w:val="00914FCD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diakov.net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2015-01-19T13:47:00Z</dcterms:created>
  <dcterms:modified xsi:type="dcterms:W3CDTF">2015-01-19T13:47:00Z</dcterms:modified>
</cp:coreProperties>
</file>